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Chinese Banquet Menu Template</w:t>
      </w:r>
    </w:p>
    <w:p>
      <w:pPr>
        <w:pStyle w:val="Heading2"/>
      </w:pPr>
      <w:r>
        <w:t>Event basics</w:t>
      </w:r>
    </w:p>
    <w:p>
      <w:r>
        <w:rPr>
          <w:b/>
        </w:rPr>
        <w:t>Event name:</w:t>
      </w:r>
    </w:p>
    <w:p>
      <w:r>
        <w:rPr>
          <w:b/>
        </w:rPr>
        <w:t>Date:</w:t>
      </w:r>
    </w:p>
    <w:p>
      <w:r>
        <w:rPr>
          <w:b/>
        </w:rPr>
        <w:t>Guest count:</w:t>
      </w:r>
    </w:p>
    <w:p>
      <w:r>
        <w:rPr>
          <w:b/>
        </w:rPr>
        <w:t>Budget per person:</w:t>
      </w:r>
    </w:p>
    <w:p>
      <w:r>
        <w:rPr>
          <w:b/>
        </w:rPr>
        <w:t>Dietary restrictions:</w:t>
      </w:r>
    </w:p>
    <w:p>
      <w:r>
        <w:rPr>
          <w:b/>
        </w:rPr>
        <w:t>Service style:</w:t>
      </w:r>
    </w:p>
    <w:p>
      <w:r>
        <w:rPr>
          <w:b/>
        </w:rPr>
        <w:t>Private room:</w:t>
      </w:r>
    </w:p>
    <w:p>
      <w:r>
        <w:rPr>
          <w:b/>
        </w:rPr>
        <w:t>Deposit:</w:t>
      </w:r>
    </w:p>
    <w:p>
      <w:r>
        <w:rPr>
          <w:b/>
        </w:rPr>
        <w:t>Contact:</w:t>
      </w:r>
    </w:p>
    <w:p>
      <w:pPr>
        <w:pStyle w:val="Heading2"/>
      </w:pPr>
      <w:r>
        <w:t>Course structure</w:t>
      </w:r>
    </w:p>
    <w:p>
      <w:pPr>
        <w:pStyle w:val="ListNumber"/>
      </w:pPr>
      <w:r>
        <w:t>Cold appetizer platter</w:t>
      </w:r>
    </w:p>
    <w:p>
      <w:pPr>
        <w:pStyle w:val="ListNumber"/>
      </w:pPr>
      <w:r>
        <w:t>Soup</w:t>
      </w:r>
    </w:p>
    <w:p>
      <w:pPr>
        <w:pStyle w:val="ListNumber"/>
      </w:pPr>
      <w:r>
        <w:t>Seafood</w:t>
      </w:r>
    </w:p>
    <w:p>
      <w:pPr>
        <w:pStyle w:val="ListNumber"/>
      </w:pPr>
      <w:r>
        <w:t>Poultry</w:t>
      </w:r>
    </w:p>
    <w:p>
      <w:pPr>
        <w:pStyle w:val="ListNumber"/>
      </w:pPr>
      <w:r>
        <w:t>Meat</w:t>
      </w:r>
    </w:p>
    <w:p>
      <w:pPr>
        <w:pStyle w:val="ListNumber"/>
      </w:pPr>
      <w:r>
        <w:t>Vegetable</w:t>
      </w:r>
    </w:p>
    <w:p>
      <w:pPr>
        <w:pStyle w:val="ListNumber"/>
      </w:pPr>
      <w:r>
        <w:t>Tofu or mushroom</w:t>
      </w:r>
    </w:p>
    <w:p>
      <w:pPr>
        <w:pStyle w:val="ListNumber"/>
      </w:pPr>
      <w:r>
        <w:t>Rice / noodles</w:t>
      </w:r>
    </w:p>
    <w:p>
      <w:pPr>
        <w:pStyle w:val="ListNumber"/>
      </w:pPr>
      <w:r>
        <w:t>Dessert / fruit</w:t>
      </w:r>
    </w:p>
    <w:p>
      <w:pPr>
        <w:pStyle w:val="Heading2"/>
      </w:pPr>
      <w:r>
        <w:t>Dish fields</w:t>
      </w:r>
    </w:p>
    <w:p>
      <w:r>
        <w:rPr>
          <w:b/>
        </w:rPr>
        <w:t>Course:</w:t>
      </w:r>
    </w:p>
    <w:p>
      <w:r>
        <w:rPr>
          <w:b/>
        </w:rPr>
        <w:t>Dish:</w:t>
      </w:r>
    </w:p>
    <w:p>
      <w:r>
        <w:rPr>
          <w:b/>
        </w:rPr>
        <w:t>Chinese name:</w:t>
      </w:r>
    </w:p>
    <w:p>
      <w:r>
        <w:rPr>
          <w:b/>
        </w:rPr>
        <w:t>Portion:</w:t>
      </w:r>
    </w:p>
    <w:p>
      <w:r>
        <w:rPr>
          <w:b/>
        </w:rPr>
        <w:t>Service notes:</w:t>
      </w:r>
    </w:p>
    <w:p>
      <w:r>
        <w:rPr>
          <w:b/>
        </w:rPr>
        <w:t>Contains:</w:t>
      </w:r>
    </w:p>
    <w:p>
      <w:r>
        <w:rPr>
          <w:b/>
        </w:rPr>
        <w:t>Spice level:</w:t>
      </w:r>
    </w:p>
    <w:p>
      <w:r>
        <w:rPr>
          <w:b/>
        </w:rPr>
        <w:t>Substitution:</w:t>
      </w:r>
    </w:p>
    <w:p>
      <w:r>
        <w:rPr>
          <w:b/>
        </w:rPr>
        <w:t>Price impact:</w:t>
      </w:r>
    </w:p>
    <w:p>
      <w:pPr>
        <w:pStyle w:val="Heading2"/>
      </w:pPr>
      <w:r>
        <w:t>Banquet notes</w:t>
      </w:r>
    </w:p>
    <w:p>
      <w:r>
        <w:t>Clarify whole fish, shellfish, pork, alcohol, nuts, and shared preparation.</w:t>
      </w:r>
    </w:p>
    <w:p>
      <w:r>
        <w:t>Plan pacing with kitchen capacity.</w:t>
      </w:r>
    </w:p>
    <w:p>
      <w:r>
        <w:t>Confirm whether rice is included.</w:t>
      </w:r>
    </w:p>
    <w:sectPr w:rsidR="00FC693F" w:rsidRPr="0006063C" w:rsidSect="00034616">
      <w:footerReference w:type="default" r:id="rId9"/>
      <w:pgSz w:w="12240" w:h="15840"/>
      <w:pgMar w:top="936" w:right="1080" w:bottom="936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sz w:val="16"/>
      </w:rPr>
      <w:t>ChinatownMenu.com template - banquet-menu-template.md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Arial" w:hAnsi="Arial"/>
      <w:color w:val="17365D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